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F2D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Лауреат Премии Фонда «МСБ» имени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Г.А. Николаева</w:t>
      </w:r>
    </w:p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З.Х.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Муртазина</w:t>
      </w:r>
      <w:proofErr w:type="spellEnd"/>
    </w:p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2D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(2017 г.)</w:t>
      </w:r>
    </w:p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733"/>
        <w:gridCol w:w="4116"/>
      </w:tblGrid>
      <w:tr w:rsidR="00DF2D9C" w:rsidRPr="00DF2D9C" w:rsidTr="00DF2D9C">
        <w:tc>
          <w:tcPr>
            <w:tcW w:w="3794" w:type="dxa"/>
            <w:hideMark/>
          </w:tcPr>
          <w:p w:rsidR="00DF2D9C" w:rsidRPr="00DF2D9C" w:rsidRDefault="00DF2D9C" w:rsidP="00DF2D9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33500" cy="1695450"/>
                  <wp:effectExtent l="0" t="0" r="0" b="0"/>
                  <wp:docPr id="3" name="Рисунок 3" descr="C:\Documents and Settings\ИРИНА\Рабочий стол\ПРЕМИИ!\Премия им. Николаева\Фото Муртазиной Зульфии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ИНА\Рабочий стол\ПРЕМИИ!\Премия им. Николаева\Фото Муртазиной Зульфии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F2D9C" w:rsidRPr="00DF2D9C" w:rsidRDefault="00DF2D9C" w:rsidP="00DF2D9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</w:p>
        </w:tc>
        <w:tc>
          <w:tcPr>
            <w:tcW w:w="3966" w:type="dxa"/>
          </w:tcPr>
          <w:p w:rsidR="00DF2D9C" w:rsidRPr="00DF2D9C" w:rsidRDefault="000F5F1A" w:rsidP="00DF2D9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476500" cy="3352800"/>
                  <wp:effectExtent l="0" t="0" r="0" b="0"/>
                  <wp:docPr id="2" name="Рисунок 2" descr="C:\Documents and Settings\ИРИНА\Local Settings\Temporary Internet Files\Content.Word\диплом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ИРИНА\Local Settings\Temporary Internet Files\Content.Word\диплом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F2D9C" w:rsidRPr="00DF2D9C" w:rsidRDefault="00E7728A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2D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КРАТКОЕ ОПИСАНИЕ ПРОЕКТА ЛАУРЕАТА ПРЕМИИ ФОНДА «МСБ»,</w:t>
      </w:r>
    </w:p>
    <w:p w:rsidR="00DF2D9C" w:rsidRPr="00DF2D9C" w:rsidRDefault="00E7728A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2D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АСПИРАНТА КАФЕДРЫ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МТ-7</w:t>
      </w:r>
      <w:r w:rsidRPr="00DF2D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МУРТАЗИНОЙ З.Х.</w:t>
      </w:r>
    </w:p>
    <w:p w:rsidR="00DF2D9C" w:rsidRPr="00DF2D9C" w:rsidRDefault="00DF2D9C" w:rsidP="00DF2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E7728A" w:rsidRPr="00E7728A" w:rsidRDefault="00E7728A" w:rsidP="00E77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 w:rsidRPr="00E7728A">
        <w:rPr>
          <w:rFonts w:ascii="Times New Roman" w:eastAsia="Times New Roman" w:hAnsi="Times New Roman" w:cs="Times New Roman"/>
          <w:b/>
          <w:iCs/>
          <w:sz w:val="28"/>
          <w:szCs w:val="20"/>
        </w:rPr>
        <w:t>«Технология и оборудование для сварки продольного шва трубы магистрального трубопровода с дополнительной присадкой»</w:t>
      </w:r>
    </w:p>
    <w:p w:rsidR="00E7728A" w:rsidRPr="00E7728A" w:rsidRDefault="00E7728A" w:rsidP="00E77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E7728A" w:rsidRPr="00E7728A" w:rsidRDefault="00E7728A" w:rsidP="00E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>Дипломный проект затрагивает проблему свариваемости высокопрочных трубных сталей в трубной промышленности современности.</w:t>
      </w:r>
    </w:p>
    <w:p w:rsidR="00E7728A" w:rsidRPr="00E7728A" w:rsidRDefault="00E7728A" w:rsidP="00E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Существующие современные технологии, разработанные для сварки труб классов прочности Х65-Х70,  не обеспечивают достаточный для труб высокого давления показатель ударной вязкости </w:t>
      </w:r>
      <w:r w:rsidRPr="00E7728A">
        <w:rPr>
          <w:rFonts w:ascii="Times New Roman" w:eastAsia="Times New Roman" w:hAnsi="Times New Roman" w:cs="Times New Roman"/>
          <w:iCs/>
          <w:sz w:val="28"/>
          <w:szCs w:val="20"/>
          <w:lang w:val="en-US"/>
        </w:rPr>
        <w:t>KCV</w:t>
      </w: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 в </w:t>
      </w:r>
      <w:proofErr w:type="spellStart"/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>околошовной</w:t>
      </w:r>
      <w:proofErr w:type="spellEnd"/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 зоне и линии сплавления. Поэтому цель дипломного проекта - разработка технологии для сварки продольного шва трубы под флюсом, а также выбор оборудования. </w:t>
      </w:r>
    </w:p>
    <w:p w:rsidR="00E7728A" w:rsidRPr="00E7728A" w:rsidRDefault="00E7728A" w:rsidP="00E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Была рассмотрена существующая технология многодуговой сварки, выполнены расчеты сварочных термических циклов и температурных полей, проведен расчет необходимой температуры подогрева дополнительной горячей присадки (ДГП) и тока для ее нагрева. Выполнен сравнительный </w:t>
      </w: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lastRenderedPageBreak/>
        <w:t xml:space="preserve">анализ возможных способов сварки и базовой технологии, предложен вариант модернизации заводской технологии: замена одной из дуг в автоматической многодуговой сварке под флюсом на дополнительную горячую присадку для уменьшения </w:t>
      </w:r>
      <w:proofErr w:type="spellStart"/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>тепловложения</w:t>
      </w:r>
      <w:proofErr w:type="spellEnd"/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. </w:t>
      </w:r>
    </w:p>
    <w:p w:rsidR="00E7728A" w:rsidRPr="00E7728A" w:rsidRDefault="00E7728A" w:rsidP="00E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>Особое внимание уделено разработке имитатора сварочных термических циклов для оценки эффективности предлагаемых нововведений.</w:t>
      </w:r>
      <w:r w:rsidRPr="00E7728A">
        <w:rPr>
          <w:rFonts w:ascii="Times New Roman" w:eastAsia="Times New Roman" w:hAnsi="Times New Roman" w:cs="Times New Roman"/>
          <w:sz w:val="28"/>
          <w:szCs w:val="20"/>
        </w:rPr>
        <w:t xml:space="preserve"> Разработан маршрут технологии изготовления труб большого диаметра с одним продольным швом, подобрано оборудование и проведены расчеты инвестиционного проекта, а также анализ вредных и опасных технологических факторов с точки зрения охраны труда. Выполнен</w:t>
      </w:r>
      <w:r w:rsidRPr="00E7728A">
        <w:rPr>
          <w:rFonts w:ascii="Times New Roman" w:eastAsia="Times New Roman" w:hAnsi="Times New Roman" w:cs="Times New Roman"/>
          <w:iCs/>
          <w:sz w:val="28"/>
          <w:szCs w:val="20"/>
        </w:rPr>
        <w:t xml:space="preserve"> прогноз показателя ударной вязкости в ЗТВ, расчеты изменения СТЦ и размеров зерна при сварке с дополнительной горячей присадкой.</w:t>
      </w:r>
    </w:p>
    <w:p w:rsidR="00E7728A" w:rsidRPr="00E7728A" w:rsidRDefault="00E7728A" w:rsidP="00E77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008E2" w:rsidRDefault="000F5F1A" w:rsidP="00E7728A">
      <w:pPr>
        <w:spacing w:after="0" w:line="240" w:lineRule="auto"/>
        <w:jc w:val="both"/>
      </w:pPr>
    </w:p>
    <w:sectPr w:rsidR="0080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C"/>
    <w:rsid w:val="000F5F1A"/>
    <w:rsid w:val="006C77F9"/>
    <w:rsid w:val="007D0359"/>
    <w:rsid w:val="00C230DE"/>
    <w:rsid w:val="00DF2D9C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2906-DB8A-4D0F-9D3B-39E55F8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 И.В.</dc:creator>
  <cp:keywords/>
  <dc:description/>
  <cp:lastModifiedBy>Батаева И.В.</cp:lastModifiedBy>
  <cp:revision>3</cp:revision>
  <dcterms:created xsi:type="dcterms:W3CDTF">2018-01-09T09:04:00Z</dcterms:created>
  <dcterms:modified xsi:type="dcterms:W3CDTF">2018-01-09T09:32:00Z</dcterms:modified>
</cp:coreProperties>
</file>